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5083D" w:rsidRDefault="00D5083D" w14:paraId="57755F4F" w14:textId="0F85885A">
      <w:r>
        <w:t>English Language summer task.                       Deadline – first lesson in September.</w:t>
      </w:r>
    </w:p>
    <w:p w:rsidR="00D5083D" w:rsidRDefault="00E81AE1" w14:paraId="6E0144C6" w14:textId="77777777">
      <w:r>
        <w:t>Name:</w:t>
      </w:r>
      <w:r w:rsidR="00D5083D">
        <w:t xml:space="preserve">                                                                   </w:t>
      </w:r>
      <w:r>
        <w:t>Teacher name:</w:t>
      </w:r>
    </w:p>
    <w:p w:rsidR="008E6A74" w:rsidRDefault="00E44FE2" w14:paraId="6EEA619E" w14:textId="5420ED81">
      <w:r>
        <w:t>This is your summer task and</w:t>
      </w:r>
      <w:r w:rsidR="0042395E">
        <w:t xml:space="preserve"> completion</w:t>
      </w:r>
      <w:r>
        <w:t xml:space="preserve"> </w:t>
      </w:r>
      <w:proofErr w:type="gramStart"/>
      <w:r>
        <w:t>is</w:t>
      </w:r>
      <w:proofErr w:type="gramEnd"/>
      <w:r>
        <w:t xml:space="preserve"> an entry condition for attending Hautlieu School.</w:t>
      </w:r>
    </w:p>
    <w:p w:rsidR="00262AFD" w:rsidRDefault="008E7216" w14:paraId="04C192BF" w14:textId="2E5B454E">
      <w:r>
        <w:t xml:space="preserve">(You will need to research some of the terms in the table below </w:t>
      </w:r>
      <w:proofErr w:type="gramStart"/>
      <w:r>
        <w:t>in order to</w:t>
      </w:r>
      <w:proofErr w:type="gramEnd"/>
      <w:r>
        <w:t xml:space="preserve"> be able to complete the task fully.</w:t>
      </w:r>
      <w:r w:rsidR="00262AFD">
        <w:t xml:space="preserve"> This link to this glossary of terms will help you as well. </w:t>
      </w:r>
      <w:hyperlink w:history="1" r:id="rId7">
        <w:r w:rsidRPr="00D97597" w:rsidR="00262AFD">
          <w:rPr>
            <w:rStyle w:val="Hyperlink"/>
          </w:rPr>
          <w:t>https://filestore.aqa</w:t>
        </w:r>
        <w:r w:rsidRPr="00D97597" w:rsidR="00262AFD">
          <w:rPr>
            <w:rStyle w:val="Hyperlink"/>
          </w:rPr>
          <w:t>.</w:t>
        </w:r>
        <w:r w:rsidRPr="00D97597" w:rsidR="00262AFD">
          <w:rPr>
            <w:rStyle w:val="Hyperlink"/>
          </w:rPr>
          <w:t>org.uk/resources/english/AQA-7701-7702-GLOSSARY.PDF</w:t>
        </w:r>
      </w:hyperlink>
      <w:r w:rsidR="00262AFD">
        <w:t xml:space="preserve"> )</w:t>
      </w:r>
    </w:p>
    <w:p w:rsidR="008E7216" w:rsidRDefault="00262AFD" w14:paraId="0E444C0D" w14:textId="7E7E8F1C">
      <w:r>
        <w:t xml:space="preserve"> </w:t>
      </w:r>
    </w:p>
    <w:p w:rsidR="008E7216" w:rsidRDefault="0042395E" w14:paraId="0D35DD58" w14:textId="77777777">
      <w:pPr>
        <w:rPr>
          <w:u w:val="single"/>
        </w:rPr>
      </w:pPr>
      <w:r w:rsidRPr="008E7216">
        <w:rPr>
          <w:u w:val="single"/>
        </w:rPr>
        <w:t xml:space="preserve">Task: </w:t>
      </w:r>
    </w:p>
    <w:p w:rsidR="008E7216" w:rsidRDefault="008E7216" w14:paraId="539F0C95" w14:textId="77777777">
      <w:pPr>
        <w:rPr>
          <w:u w:val="single"/>
        </w:rPr>
      </w:pPr>
      <w:r>
        <w:rPr>
          <w:u w:val="single"/>
        </w:rPr>
        <w:t>1.</w:t>
      </w:r>
      <w:r w:rsidRPr="008E7216" w:rsidR="0042395E">
        <w:rPr>
          <w:u w:val="single"/>
        </w:rPr>
        <w:t xml:space="preserve">Annotate the text supplied, using AO1 </w:t>
      </w:r>
      <w:r w:rsidRPr="008E7216" w:rsidR="00F7588E">
        <w:rPr>
          <w:u w:val="single"/>
        </w:rPr>
        <w:t>(linguistic terminology)</w:t>
      </w:r>
      <w:r w:rsidRPr="008E7216" w:rsidR="0042395E">
        <w:rPr>
          <w:u w:val="single"/>
        </w:rPr>
        <w:t>.</w:t>
      </w:r>
      <w:r w:rsidRPr="008E7216" w:rsidR="00BB4C94">
        <w:rPr>
          <w:u w:val="single"/>
        </w:rPr>
        <w:t xml:space="preserve"> </w:t>
      </w:r>
    </w:p>
    <w:p w:rsidRPr="008E7216" w:rsidR="0042395E" w:rsidRDefault="008E7216" w14:paraId="4D27B800" w14:textId="39199A42">
      <w:pPr>
        <w:rPr>
          <w:u w:val="single"/>
        </w:rPr>
      </w:pPr>
      <w:r>
        <w:rPr>
          <w:u w:val="single"/>
        </w:rPr>
        <w:t>2. C</w:t>
      </w:r>
      <w:r w:rsidRPr="008E7216" w:rsidR="00BB4C94">
        <w:rPr>
          <w:u w:val="single"/>
        </w:rPr>
        <w:t>omplete the</w:t>
      </w:r>
      <w:r w:rsidRPr="008E7216" w:rsidR="0087478F">
        <w:rPr>
          <w:u w:val="single"/>
        </w:rPr>
        <w:t xml:space="preserve"> task in bold using the</w:t>
      </w:r>
      <w:r w:rsidRPr="008E7216" w:rsidR="00BB4C94">
        <w:rPr>
          <w:u w:val="single"/>
        </w:rPr>
        <w:t xml:space="preserve"> table below. </w:t>
      </w:r>
    </w:p>
    <w:p w:rsidRPr="0087478F" w:rsidR="0087478F" w:rsidRDefault="0087478F" w14:paraId="342FDD3D" w14:textId="5A558AE7">
      <w:pPr/>
      <w:r w:rsidRPr="135B1E4A" w:rsidR="0087478F">
        <w:rPr>
          <w:b w:val="1"/>
          <w:bCs w:val="1"/>
        </w:rPr>
        <w:t xml:space="preserve">With detailed reference to </w:t>
      </w:r>
      <w:r w:rsidRPr="135B1E4A" w:rsidR="0087478F">
        <w:rPr>
          <w:b w:val="1"/>
          <w:bCs w:val="1"/>
        </w:rPr>
        <w:t>the</w:t>
      </w:r>
      <w:r w:rsidRPr="135B1E4A" w:rsidR="0087478F">
        <w:rPr>
          <w:b w:val="1"/>
          <w:bCs w:val="1"/>
        </w:rPr>
        <w:t xml:space="preserve"> text, explore</w:t>
      </w:r>
      <w:r w:rsidRPr="135B1E4A" w:rsidR="0087478F">
        <w:rPr>
          <w:b w:val="1"/>
          <w:bCs w:val="1"/>
        </w:rPr>
        <w:t xml:space="preserve"> how meaning and representation is created using the PEEL structure below.</w:t>
      </w:r>
      <w:r w:rsidRPr="135B1E4A" w:rsidR="00262AFD">
        <w:rPr>
          <w:b w:val="1"/>
          <w:bCs w:val="1"/>
        </w:rPr>
        <w:t xml:space="preserve"> There are 3 points to make for lexis and semantics which is why there are three </w:t>
      </w:r>
      <w:r w:rsidRPr="135B1E4A" w:rsidR="00262AFD">
        <w:rPr>
          <w:b w:val="1"/>
          <w:bCs w:val="1"/>
        </w:rPr>
        <w:t>boxes (</w:t>
      </w:r>
      <w:r w:rsidR="0087478F">
        <w:rPr/>
        <w:t>PEEL is explained below the table).</w:t>
      </w:r>
    </w:p>
    <w:p w:rsidRPr="0087478F" w:rsidR="00E81AE1" w:rsidRDefault="00E81AE1" w14:paraId="6EEA619F" w14:textId="4BF6BF97"/>
    <w:tbl>
      <w:tblPr>
        <w:tblStyle w:val="TableGrid"/>
        <w:tblW w:w="10485" w:type="dxa"/>
        <w:tblLook w:val="04A0" w:firstRow="1" w:lastRow="0" w:firstColumn="1" w:lastColumn="0" w:noHBand="0" w:noVBand="1"/>
      </w:tblPr>
      <w:tblGrid>
        <w:gridCol w:w="3080"/>
        <w:gridCol w:w="7405"/>
      </w:tblGrid>
      <w:tr w:rsidR="003C5B89" w:rsidTr="0087478F" w14:paraId="6EEA61A6" w14:textId="77777777">
        <w:tc>
          <w:tcPr>
            <w:tcW w:w="3080" w:type="dxa"/>
          </w:tcPr>
          <w:p w:rsidR="003C5B89" w:rsidRDefault="003C5B89" w14:paraId="6EEA61A0" w14:textId="76F7366F">
            <w:r>
              <w:t>AO1, Framework/Language Level</w:t>
            </w:r>
          </w:p>
        </w:tc>
        <w:tc>
          <w:tcPr>
            <w:tcW w:w="7405" w:type="dxa"/>
          </w:tcPr>
          <w:p w:rsidR="003C5B89" w:rsidRDefault="003C5B89" w14:paraId="4F4ABB1E" w14:textId="5C07BF3A">
            <w:r>
              <w:t>AO</w:t>
            </w:r>
            <w:r w:rsidR="007E4B6D">
              <w:t>3</w:t>
            </w:r>
            <w:r>
              <w:t xml:space="preserve">, </w:t>
            </w:r>
            <w:r w:rsidR="007E4B6D">
              <w:t xml:space="preserve">comment on how meaning is created using language in </w:t>
            </w:r>
          </w:p>
          <w:p w:rsidR="003C5B89" w:rsidRDefault="003C5B89" w14:paraId="6EEA61A2" w14:textId="596BCB17">
            <w:r>
              <w:t>Text A- The Telegraph, texting is making English</w:t>
            </w:r>
            <w:r w:rsidR="007E4B6D">
              <w:t xml:space="preserve"> a foreign language.</w:t>
            </w:r>
          </w:p>
          <w:p w:rsidR="003C5B89" w:rsidRDefault="003C5B89" w14:paraId="6EEA61A3" w14:textId="77777777"/>
          <w:p w:rsidR="003C5B89" w:rsidRDefault="003C5B89" w14:paraId="6EEA61A4" w14:textId="77777777"/>
        </w:tc>
      </w:tr>
      <w:tr w:rsidR="003C5B89" w:rsidTr="0087478F" w14:paraId="6EEA61BC" w14:textId="77777777">
        <w:tc>
          <w:tcPr>
            <w:tcW w:w="3080" w:type="dxa"/>
          </w:tcPr>
          <w:p w:rsidR="003C5B89" w:rsidRDefault="003C5B89" w14:paraId="63021505" w14:textId="77777777">
            <w:pPr>
              <w:rPr>
                <w:rFonts w:ascii="Arial" w:hAnsi="Arial" w:cs="Arial"/>
                <w:color w:val="333333"/>
                <w:sz w:val="20"/>
                <w:szCs w:val="20"/>
              </w:rPr>
            </w:pPr>
            <w:r w:rsidRPr="00E81AE1">
              <w:rPr>
                <w:b/>
              </w:rPr>
              <w:t>Genre</w:t>
            </w:r>
            <w:r>
              <w:rPr>
                <w:b/>
              </w:rPr>
              <w:t xml:space="preserve"> -</w:t>
            </w:r>
            <w:r w:rsidRPr="002F5E3E">
              <w:rPr>
                <w:rFonts w:ascii="Arial" w:hAnsi="Arial" w:cs="Arial"/>
                <w:color w:val="333333"/>
                <w:sz w:val="20"/>
                <w:szCs w:val="20"/>
              </w:rPr>
              <w:t xml:space="preserve"> form or type of text that is governed by the way the </w:t>
            </w:r>
            <w:proofErr w:type="gramStart"/>
            <w:r w:rsidRPr="002F5E3E">
              <w:rPr>
                <w:rFonts w:ascii="Arial" w:hAnsi="Arial" w:cs="Arial"/>
                <w:color w:val="333333"/>
                <w:sz w:val="20"/>
                <w:szCs w:val="20"/>
              </w:rPr>
              <w:t>particular texts</w:t>
            </w:r>
            <w:proofErr w:type="gramEnd"/>
            <w:r w:rsidRPr="002F5E3E">
              <w:rPr>
                <w:rFonts w:ascii="Arial" w:hAnsi="Arial" w:cs="Arial"/>
                <w:color w:val="333333"/>
                <w:sz w:val="20"/>
                <w:szCs w:val="20"/>
              </w:rPr>
              <w:t xml:space="preserve"> are written for particular purposes</w:t>
            </w:r>
            <w:r>
              <w:rPr>
                <w:rFonts w:ascii="Arial" w:hAnsi="Arial" w:cs="Arial"/>
                <w:color w:val="333333"/>
                <w:sz w:val="20"/>
                <w:szCs w:val="20"/>
              </w:rPr>
              <w:t>. (Recount, instruction, persuasive…) Remember to consider audience and purpose.</w:t>
            </w:r>
          </w:p>
          <w:p w:rsidR="003C5B89" w:rsidRDefault="003C5B89" w14:paraId="6A50F2C1" w14:textId="77777777">
            <w:pPr>
              <w:rPr>
                <w:rFonts w:ascii="Arial" w:hAnsi="Arial" w:cs="Arial"/>
                <w:color w:val="333333"/>
                <w:sz w:val="20"/>
                <w:szCs w:val="20"/>
              </w:rPr>
            </w:pPr>
          </w:p>
          <w:p w:rsidRPr="00E81AE1" w:rsidR="003C5B89" w:rsidRDefault="007E4B6D" w14:paraId="6EEA61A7" w14:textId="5DA535B1">
            <w:r>
              <w:t xml:space="preserve">Comment on </w:t>
            </w:r>
            <w:r w:rsidR="0087478F">
              <w:t>the</w:t>
            </w:r>
            <w:r>
              <w:t xml:space="preserve"> genre</w:t>
            </w:r>
            <w:r w:rsidR="0087478F">
              <w:t xml:space="preserve"> of the text and how this </w:t>
            </w:r>
            <w:r>
              <w:t>affects the way in which the text has been written</w:t>
            </w:r>
            <w:r w:rsidR="0087478F">
              <w:t>, the meanings and representations present</w:t>
            </w:r>
            <w:r w:rsidR="00F7588E">
              <w:t>.</w:t>
            </w:r>
          </w:p>
        </w:tc>
        <w:tc>
          <w:tcPr>
            <w:tcW w:w="7405" w:type="dxa"/>
          </w:tcPr>
          <w:p w:rsidRPr="0060108E" w:rsidR="003C5B89" w:rsidRDefault="003C5B89" w14:paraId="6EEA61A8" w14:textId="3A246262">
            <w:pPr>
              <w:rPr>
                <w:i/>
                <w:iCs/>
              </w:rPr>
            </w:pPr>
            <w:r>
              <w:t>P</w:t>
            </w:r>
            <w:r w:rsidR="0060108E">
              <w:t xml:space="preserve"> – </w:t>
            </w:r>
            <w:r w:rsidR="0060108E">
              <w:rPr>
                <w:i/>
                <w:iCs/>
              </w:rPr>
              <w:t>The main representation in the text is ……</w:t>
            </w:r>
          </w:p>
          <w:p w:rsidR="003C5B89" w:rsidRDefault="003C5B89" w14:paraId="6EEA61A9" w14:textId="77777777"/>
          <w:p w:rsidR="003C5B89" w:rsidRDefault="003C5B89" w14:paraId="6EEA61AA" w14:textId="77777777"/>
          <w:p w:rsidR="00075DAA" w:rsidRDefault="00075DAA" w14:paraId="494DEBFF" w14:textId="77777777"/>
          <w:p w:rsidRPr="0060108E" w:rsidR="003C5B89" w:rsidRDefault="003C5B89" w14:paraId="6EEA61AB" w14:textId="66DE4E76">
            <w:pPr>
              <w:rPr>
                <w:i/>
                <w:iCs/>
              </w:rPr>
            </w:pPr>
            <w:proofErr w:type="spellStart"/>
            <w:r>
              <w:t>Ev</w:t>
            </w:r>
            <w:proofErr w:type="spellEnd"/>
            <w:r w:rsidR="0060108E">
              <w:t xml:space="preserve"> –</w:t>
            </w:r>
            <w:r w:rsidR="0060108E">
              <w:rPr>
                <w:i/>
                <w:iCs/>
              </w:rPr>
              <w:t>The use of …</w:t>
            </w:r>
            <w:proofErr w:type="gramStart"/>
            <w:r w:rsidR="0060108E">
              <w:rPr>
                <w:i/>
                <w:iCs/>
              </w:rPr>
              <w:t>…..</w:t>
            </w:r>
            <w:proofErr w:type="gramEnd"/>
            <w:r w:rsidR="0060108E">
              <w:rPr>
                <w:i/>
                <w:iCs/>
              </w:rPr>
              <w:t>(terminology - label word class/sentence type etc……………. in the line ‘…………………</w:t>
            </w:r>
            <w:proofErr w:type="gramStart"/>
            <w:r w:rsidR="0060108E">
              <w:rPr>
                <w:i/>
                <w:iCs/>
              </w:rPr>
              <w:t>...(</w:t>
            </w:r>
            <w:proofErr w:type="gramEnd"/>
            <w:r w:rsidR="0060108E">
              <w:rPr>
                <w:i/>
                <w:iCs/>
              </w:rPr>
              <w:t>quotation from the text)…………………’ gives the impression……………………</w:t>
            </w:r>
          </w:p>
          <w:p w:rsidR="003C5B89" w:rsidRDefault="003C5B89" w14:paraId="6EEA61AC" w14:textId="77777777"/>
          <w:p w:rsidR="003C5B89" w:rsidRDefault="003C5B89" w14:paraId="6EEA61AD" w14:textId="77777777"/>
          <w:p w:rsidR="00075DAA" w:rsidRDefault="00075DAA" w14:paraId="096D6EBB" w14:textId="77777777"/>
          <w:p w:rsidR="003C5B89" w:rsidRDefault="003C5B89" w14:paraId="6EEA61AE" w14:textId="2817124E">
            <w:r>
              <w:t>Exp</w:t>
            </w:r>
            <w:r w:rsidR="0060108E">
              <w:t xml:space="preserve"> – </w:t>
            </w:r>
            <w:r w:rsidRPr="0060108E" w:rsidR="0060108E">
              <w:rPr>
                <w:i/>
                <w:iCs/>
              </w:rPr>
              <w:t>This could a</w:t>
            </w:r>
            <w:r w:rsidR="0060108E">
              <w:t xml:space="preserve">lso </w:t>
            </w:r>
            <w:r w:rsidRPr="0060108E" w:rsidR="0060108E">
              <w:rPr>
                <w:i/>
                <w:iCs/>
              </w:rPr>
              <w:t>suggest………</w:t>
            </w:r>
            <w:proofErr w:type="gramStart"/>
            <w:r w:rsidRPr="0060108E" w:rsidR="0060108E">
              <w:rPr>
                <w:i/>
                <w:iCs/>
              </w:rPr>
              <w:t>…</w:t>
            </w:r>
            <w:r w:rsidR="0060108E">
              <w:rPr>
                <w:i/>
                <w:iCs/>
              </w:rPr>
              <w:t>(</w:t>
            </w:r>
            <w:proofErr w:type="gramEnd"/>
            <w:r w:rsidR="0060108E">
              <w:rPr>
                <w:i/>
                <w:iCs/>
              </w:rPr>
              <w:t xml:space="preserve">make a link to context / genre / purpose) </w:t>
            </w:r>
            <w:r w:rsidRPr="0060108E" w:rsidR="0060108E">
              <w:rPr>
                <w:i/>
                <w:iCs/>
              </w:rPr>
              <w:t>…</w:t>
            </w:r>
            <w:r w:rsidR="0060108E">
              <w:t>.</w:t>
            </w:r>
          </w:p>
          <w:p w:rsidR="003C5B89" w:rsidRDefault="0060108E" w14:paraId="6EEA61AF" w14:textId="4A5FA4B6">
            <w:r>
              <w:t>……………………</w:t>
            </w:r>
            <w:r w:rsidRPr="00584EAB">
              <w:rPr>
                <w:i/>
                <w:iCs/>
              </w:rPr>
              <w:t>.</w:t>
            </w:r>
            <w:r w:rsidRPr="00584EAB" w:rsidR="00584EAB">
              <w:rPr>
                <w:i/>
                <w:iCs/>
              </w:rPr>
              <w:t>and positions the audience to feel………</w:t>
            </w:r>
            <w:proofErr w:type="gramStart"/>
            <w:r w:rsidRPr="00584EAB" w:rsidR="00584EAB">
              <w:rPr>
                <w:i/>
                <w:iCs/>
              </w:rPr>
              <w:t>…..</w:t>
            </w:r>
            <w:proofErr w:type="gramEnd"/>
          </w:p>
          <w:p w:rsidR="00075DAA" w:rsidRDefault="00075DAA" w14:paraId="4CCBC58D" w14:textId="77777777"/>
          <w:p w:rsidR="00075DAA" w:rsidRDefault="00075DAA" w14:paraId="547E55FC" w14:textId="77777777"/>
          <w:p w:rsidRPr="0060108E" w:rsidR="00075DAA" w:rsidRDefault="00075DAA" w14:paraId="621C87AB" w14:textId="7EAED454">
            <w:pPr>
              <w:rPr>
                <w:i/>
                <w:iCs/>
              </w:rPr>
            </w:pPr>
            <w:r>
              <w:t>L</w:t>
            </w:r>
            <w:r w:rsidR="0060108E">
              <w:t xml:space="preserve"> – </w:t>
            </w:r>
            <w:r w:rsidRPr="0060108E" w:rsidR="0060108E">
              <w:rPr>
                <w:i/>
                <w:iCs/>
              </w:rPr>
              <w:t>Furthermore, the representation of…………</w:t>
            </w:r>
            <w:r w:rsidR="00584EAB">
              <w:rPr>
                <w:i/>
                <w:iCs/>
              </w:rPr>
              <w:t>……………</w:t>
            </w:r>
            <w:proofErr w:type="gramStart"/>
            <w:r w:rsidR="00584EAB">
              <w:rPr>
                <w:i/>
                <w:iCs/>
              </w:rPr>
              <w:t>…..</w:t>
            </w:r>
            <w:proofErr w:type="gramEnd"/>
            <w:r w:rsidR="00584EAB">
              <w:rPr>
                <w:i/>
                <w:iCs/>
              </w:rPr>
              <w:t>through……….. highlights…………….</w:t>
            </w:r>
          </w:p>
          <w:p w:rsidR="003C5B89" w:rsidRDefault="003C5B89" w14:paraId="6EEA61B0" w14:textId="77777777"/>
          <w:p w:rsidR="003C5B89" w:rsidRDefault="003C5B89" w14:paraId="5C0B3D35" w14:textId="77777777"/>
          <w:p w:rsidR="00075DAA" w:rsidRDefault="00075DAA" w14:paraId="1DB59636" w14:textId="77777777"/>
          <w:p w:rsidR="00075DAA" w:rsidRDefault="00075DAA" w14:paraId="6EEA61B1" w14:textId="3638021B"/>
        </w:tc>
      </w:tr>
      <w:tr w:rsidR="00262AFD" w:rsidTr="0087478F" w14:paraId="6EEA61F9" w14:textId="77777777">
        <w:tc>
          <w:tcPr>
            <w:tcW w:w="3080" w:type="dxa"/>
          </w:tcPr>
          <w:p w:rsidR="00262AFD" w:rsidP="00262AFD" w:rsidRDefault="00262AFD" w14:paraId="1BC44A24" w14:textId="77777777">
            <w:r w:rsidRPr="00E81AE1">
              <w:rPr>
                <w:b/>
              </w:rPr>
              <w:t xml:space="preserve">Lexis </w:t>
            </w:r>
            <w:r>
              <w:t xml:space="preserve">(vocabulary, technical words, adjectives, adverbs, verbs – why were they used?) </w:t>
            </w:r>
          </w:p>
          <w:p w:rsidR="00262AFD" w:rsidP="00262AFD" w:rsidRDefault="00262AFD" w14:paraId="545D18C0" w14:textId="77777777"/>
          <w:p w:rsidRPr="00262AFD" w:rsidR="00262AFD" w:rsidP="00262AFD" w:rsidRDefault="00262AFD" w14:paraId="128B5724" w14:textId="77777777">
            <w:pPr>
              <w:rPr>
                <w:b/>
                <w:bCs/>
              </w:rPr>
            </w:pPr>
            <w:r>
              <w:rPr>
                <w:b/>
                <w:bCs/>
              </w:rPr>
              <w:t>Explain how these represent the writer point of view to position an audience</w:t>
            </w:r>
          </w:p>
          <w:p w:rsidR="00262AFD" w:rsidP="00262AFD" w:rsidRDefault="00262AFD" w14:paraId="069ACE4F" w14:textId="77777777"/>
          <w:p w:rsidR="00262AFD" w:rsidP="00262AFD" w:rsidRDefault="00262AFD" w14:paraId="7BE95216" w14:textId="77777777">
            <w:r w:rsidRPr="00E81AE1">
              <w:rPr>
                <w:b/>
              </w:rPr>
              <w:lastRenderedPageBreak/>
              <w:t>and semantics</w:t>
            </w:r>
            <w:r>
              <w:rPr>
                <w:b/>
              </w:rPr>
              <w:t xml:space="preserve"> </w:t>
            </w:r>
            <w:r>
              <w:t>– how meaning is generated within a text (the function of the word classes in the generation of meaning) Remember to use the glossary for terms you are not familiar with</w:t>
            </w:r>
          </w:p>
          <w:p w:rsidR="00262AFD" w:rsidP="00262AFD" w:rsidRDefault="00262AFD" w14:paraId="40FF0855" w14:textId="77777777"/>
          <w:p w:rsidRPr="00262AFD" w:rsidR="00262AFD" w:rsidP="00262AFD" w:rsidRDefault="00262AFD" w14:paraId="12EF85EA" w14:textId="77777777">
            <w:pPr>
              <w:rPr>
                <w:b/>
                <w:bCs/>
              </w:rPr>
            </w:pPr>
            <w:r>
              <w:rPr>
                <w:b/>
                <w:bCs/>
              </w:rPr>
              <w:t>Explain how these represent the writer point of view to position an audience</w:t>
            </w:r>
          </w:p>
          <w:p w:rsidR="00262AFD" w:rsidP="00262AFD" w:rsidRDefault="00262AFD" w14:paraId="09F11E1B" w14:textId="77777777"/>
          <w:p w:rsidRPr="00053FDC" w:rsidR="00262AFD" w:rsidP="00262AFD" w:rsidRDefault="00262AFD" w14:paraId="6EEA61DE" w14:textId="021C98DA">
            <w:r>
              <w:t>Comment on how lexis and semantics (individual words and their meanings), contribute to meaning and are connected to the context in which the texts were produced (Purpose for which they’re written) and the context of reception (the audience for whom they’re written).</w:t>
            </w:r>
          </w:p>
        </w:tc>
        <w:tc>
          <w:tcPr>
            <w:tcW w:w="7405" w:type="dxa"/>
          </w:tcPr>
          <w:p w:rsidR="00262AFD" w:rsidP="00262AFD" w:rsidRDefault="00262AFD" w14:paraId="6EEA61DF" w14:textId="77777777">
            <w:r>
              <w:lastRenderedPageBreak/>
              <w:t>P</w:t>
            </w:r>
          </w:p>
          <w:p w:rsidR="00262AFD" w:rsidP="00262AFD" w:rsidRDefault="00262AFD" w14:paraId="6EEA61E0" w14:textId="77777777"/>
          <w:p w:rsidR="00262AFD" w:rsidP="00262AFD" w:rsidRDefault="00262AFD" w14:paraId="6EEA61E1" w14:textId="4D6363B6"/>
          <w:p w:rsidR="00262AFD" w:rsidP="00262AFD" w:rsidRDefault="00262AFD" w14:paraId="78F5214B" w14:textId="77777777"/>
          <w:p w:rsidR="00262AFD" w:rsidP="00262AFD" w:rsidRDefault="00262AFD" w14:paraId="6EEA61E2" w14:textId="425781BC">
            <w:proofErr w:type="spellStart"/>
            <w:r>
              <w:t>Ev</w:t>
            </w:r>
            <w:proofErr w:type="spellEnd"/>
          </w:p>
          <w:p w:rsidR="00262AFD" w:rsidP="00262AFD" w:rsidRDefault="00262AFD" w14:paraId="6EEA61E3" w14:textId="6F0B34D4"/>
          <w:p w:rsidR="00262AFD" w:rsidP="00262AFD" w:rsidRDefault="00262AFD" w14:paraId="1BF68927" w14:textId="5BF85271"/>
          <w:p w:rsidR="00262AFD" w:rsidP="00262AFD" w:rsidRDefault="00262AFD" w14:paraId="607F9882" w14:textId="77777777"/>
          <w:p w:rsidR="00262AFD" w:rsidP="00262AFD" w:rsidRDefault="00262AFD" w14:paraId="6EEA61E4" w14:textId="77777777"/>
          <w:p w:rsidR="00262AFD" w:rsidP="00262AFD" w:rsidRDefault="00262AFD" w14:paraId="6EEA61E5" w14:textId="0191D316">
            <w:r>
              <w:lastRenderedPageBreak/>
              <w:t>Exp</w:t>
            </w:r>
          </w:p>
          <w:p w:rsidR="00262AFD" w:rsidP="00262AFD" w:rsidRDefault="00262AFD" w14:paraId="6EEA61E6" w14:textId="1A0A9CCE"/>
          <w:p w:rsidR="00262AFD" w:rsidP="00262AFD" w:rsidRDefault="00262AFD" w14:paraId="242E3BB1" w14:textId="1CB4B943"/>
          <w:p w:rsidR="00262AFD" w:rsidP="00262AFD" w:rsidRDefault="00262AFD" w14:paraId="5C340F83" w14:textId="77777777"/>
          <w:p w:rsidR="00262AFD" w:rsidP="00262AFD" w:rsidRDefault="00262AFD" w14:paraId="6EEA61E7" w14:textId="77777777"/>
          <w:p w:rsidR="00262AFD" w:rsidP="00262AFD" w:rsidRDefault="00262AFD" w14:paraId="6EEA61E8" w14:textId="77777777">
            <w:r>
              <w:t>L</w:t>
            </w:r>
          </w:p>
          <w:p w:rsidR="00262AFD" w:rsidP="00262AFD" w:rsidRDefault="00262AFD" w14:paraId="6EEA61E9" w14:textId="77777777"/>
          <w:p w:rsidR="00262AFD" w:rsidP="00262AFD" w:rsidRDefault="00262AFD" w14:paraId="6EEA61EA" w14:textId="77777777"/>
          <w:p w:rsidR="00262AFD" w:rsidP="00262AFD" w:rsidRDefault="00262AFD" w14:paraId="4F29EC18" w14:textId="77777777"/>
          <w:p w:rsidR="00262AFD" w:rsidP="00262AFD" w:rsidRDefault="00262AFD" w14:paraId="6EEA61EB" w14:textId="5443FC11"/>
        </w:tc>
      </w:tr>
      <w:tr w:rsidR="00262AFD" w:rsidTr="0087478F" w14:paraId="15F4059E" w14:textId="77777777">
        <w:tc>
          <w:tcPr>
            <w:tcW w:w="3080" w:type="dxa"/>
          </w:tcPr>
          <w:p w:rsidR="00262AFD" w:rsidP="00262AFD" w:rsidRDefault="00262AFD" w14:paraId="328D45FA" w14:textId="77777777">
            <w:r w:rsidRPr="00E81AE1">
              <w:rPr>
                <w:b/>
              </w:rPr>
              <w:lastRenderedPageBreak/>
              <w:t xml:space="preserve">Lexis </w:t>
            </w:r>
            <w:r>
              <w:t xml:space="preserve">(vocabulary, technical words, adjectives, adverbs, verbs – why were they used?) </w:t>
            </w:r>
          </w:p>
          <w:p w:rsidR="00262AFD" w:rsidP="00262AFD" w:rsidRDefault="00262AFD" w14:paraId="70C258BD" w14:textId="77777777"/>
          <w:p w:rsidRPr="00262AFD" w:rsidR="00262AFD" w:rsidP="00262AFD" w:rsidRDefault="00262AFD" w14:paraId="6AD35174" w14:textId="77777777">
            <w:pPr>
              <w:rPr>
                <w:b/>
                <w:bCs/>
              </w:rPr>
            </w:pPr>
            <w:r>
              <w:rPr>
                <w:b/>
                <w:bCs/>
              </w:rPr>
              <w:t>Explain how these represent the writer point of view to position an audience</w:t>
            </w:r>
          </w:p>
          <w:p w:rsidR="00262AFD" w:rsidP="00262AFD" w:rsidRDefault="00262AFD" w14:paraId="47E8C6A7" w14:textId="77777777"/>
          <w:p w:rsidR="00262AFD" w:rsidP="00262AFD" w:rsidRDefault="00262AFD" w14:paraId="4819C3B8" w14:textId="77777777">
            <w:r w:rsidRPr="00E81AE1">
              <w:rPr>
                <w:b/>
              </w:rPr>
              <w:t>and semantics</w:t>
            </w:r>
            <w:r>
              <w:rPr>
                <w:b/>
              </w:rPr>
              <w:t xml:space="preserve"> </w:t>
            </w:r>
            <w:r>
              <w:t>– how meaning is generated within a text (the function of the word classes in the generation of meaning) Remember to use the glossary for terms you are not familiar with</w:t>
            </w:r>
          </w:p>
          <w:p w:rsidR="00262AFD" w:rsidP="00262AFD" w:rsidRDefault="00262AFD" w14:paraId="1F763586" w14:textId="77777777"/>
          <w:p w:rsidRPr="00262AFD" w:rsidR="00262AFD" w:rsidP="00262AFD" w:rsidRDefault="00262AFD" w14:paraId="14F01AB1" w14:textId="77777777">
            <w:pPr>
              <w:rPr>
                <w:b/>
                <w:bCs/>
              </w:rPr>
            </w:pPr>
            <w:r>
              <w:rPr>
                <w:b/>
                <w:bCs/>
              </w:rPr>
              <w:t>Explain how these represent the writer point of view to position an audience</w:t>
            </w:r>
          </w:p>
          <w:p w:rsidR="00262AFD" w:rsidP="00262AFD" w:rsidRDefault="00262AFD" w14:paraId="5A3CB6F1" w14:textId="77777777"/>
          <w:p w:rsidRPr="00E81AE1" w:rsidR="00262AFD" w:rsidP="00262AFD" w:rsidRDefault="00262AFD" w14:paraId="0FD0DCB3" w14:textId="66430FB1">
            <w:pPr>
              <w:rPr>
                <w:b/>
              </w:rPr>
            </w:pPr>
            <w:r>
              <w:t>Comment on how lexis and semantics (individual words and their meanings), contribute to meaning and are connected to the context in which the texts were produced (Purpose for which they’re written) and the context of reception (the audience for whom they’re written).</w:t>
            </w:r>
          </w:p>
        </w:tc>
        <w:tc>
          <w:tcPr>
            <w:tcW w:w="7405" w:type="dxa"/>
          </w:tcPr>
          <w:p w:rsidR="00262AFD" w:rsidP="00262AFD" w:rsidRDefault="00262AFD" w14:paraId="39568481" w14:textId="77777777">
            <w:r>
              <w:t>P</w:t>
            </w:r>
          </w:p>
          <w:p w:rsidR="00262AFD" w:rsidP="00262AFD" w:rsidRDefault="00262AFD" w14:paraId="47262B9E" w14:textId="77777777"/>
          <w:p w:rsidR="00262AFD" w:rsidP="00262AFD" w:rsidRDefault="00262AFD" w14:paraId="1E6435AD" w14:textId="77777777"/>
          <w:p w:rsidR="00262AFD" w:rsidP="00262AFD" w:rsidRDefault="00262AFD" w14:paraId="056BE932" w14:textId="77777777"/>
          <w:p w:rsidR="00262AFD" w:rsidP="00262AFD" w:rsidRDefault="00262AFD" w14:paraId="17DDD13F" w14:textId="77777777">
            <w:proofErr w:type="spellStart"/>
            <w:r>
              <w:t>Ev</w:t>
            </w:r>
            <w:proofErr w:type="spellEnd"/>
          </w:p>
          <w:p w:rsidR="00262AFD" w:rsidP="00262AFD" w:rsidRDefault="00262AFD" w14:paraId="33B12C90" w14:textId="77777777"/>
          <w:p w:rsidR="00262AFD" w:rsidP="00262AFD" w:rsidRDefault="00262AFD" w14:paraId="2F075F83" w14:textId="77777777"/>
          <w:p w:rsidR="00262AFD" w:rsidP="00262AFD" w:rsidRDefault="00262AFD" w14:paraId="48E7FE34" w14:textId="77777777"/>
          <w:p w:rsidR="00262AFD" w:rsidP="00262AFD" w:rsidRDefault="00262AFD" w14:paraId="070FF406" w14:textId="77777777"/>
          <w:p w:rsidR="00262AFD" w:rsidP="00262AFD" w:rsidRDefault="00262AFD" w14:paraId="0A114993" w14:textId="77777777">
            <w:r>
              <w:t>Exp</w:t>
            </w:r>
          </w:p>
          <w:p w:rsidR="00262AFD" w:rsidP="00262AFD" w:rsidRDefault="00262AFD" w14:paraId="54403324" w14:textId="77777777"/>
          <w:p w:rsidR="00262AFD" w:rsidP="00262AFD" w:rsidRDefault="00262AFD" w14:paraId="3DF6C265" w14:textId="77777777"/>
          <w:p w:rsidR="00262AFD" w:rsidP="00262AFD" w:rsidRDefault="00262AFD" w14:paraId="3E8C801F" w14:textId="77777777"/>
          <w:p w:rsidR="00262AFD" w:rsidP="00262AFD" w:rsidRDefault="00262AFD" w14:paraId="2F1C0087" w14:textId="77777777"/>
          <w:p w:rsidR="00262AFD" w:rsidP="00262AFD" w:rsidRDefault="00262AFD" w14:paraId="604CF7A9" w14:textId="77777777">
            <w:r>
              <w:t>L</w:t>
            </w:r>
          </w:p>
          <w:p w:rsidR="00262AFD" w:rsidP="00262AFD" w:rsidRDefault="00262AFD" w14:paraId="03C5E637" w14:textId="77777777"/>
          <w:p w:rsidR="00262AFD" w:rsidP="00262AFD" w:rsidRDefault="00262AFD" w14:paraId="5A1D7AF6" w14:textId="77777777"/>
          <w:p w:rsidR="00262AFD" w:rsidP="00262AFD" w:rsidRDefault="00262AFD" w14:paraId="380304F0" w14:textId="77777777"/>
          <w:p w:rsidR="00262AFD" w:rsidP="00262AFD" w:rsidRDefault="00262AFD" w14:paraId="5AAF664A" w14:textId="77777777"/>
        </w:tc>
      </w:tr>
      <w:tr w:rsidR="00262AFD" w:rsidTr="0087478F" w14:paraId="7ECCADAA" w14:textId="77777777">
        <w:tc>
          <w:tcPr>
            <w:tcW w:w="3080" w:type="dxa"/>
          </w:tcPr>
          <w:p w:rsidR="00262AFD" w:rsidP="00262AFD" w:rsidRDefault="00262AFD" w14:paraId="6D31B123" w14:textId="77777777">
            <w:r w:rsidRPr="00E81AE1">
              <w:rPr>
                <w:b/>
              </w:rPr>
              <w:t xml:space="preserve">Lexis </w:t>
            </w:r>
            <w:r>
              <w:t xml:space="preserve">(vocabulary, technical words, adjectives, adverbs, verbs – why were they used?) </w:t>
            </w:r>
          </w:p>
          <w:p w:rsidR="00262AFD" w:rsidP="00262AFD" w:rsidRDefault="00262AFD" w14:paraId="1CB63629" w14:textId="1B07E765"/>
          <w:p w:rsidRPr="00262AFD" w:rsidR="00262AFD" w:rsidP="00262AFD" w:rsidRDefault="00262AFD" w14:paraId="020EAE1E" w14:textId="77777777">
            <w:pPr>
              <w:rPr>
                <w:b/>
                <w:bCs/>
              </w:rPr>
            </w:pPr>
            <w:r>
              <w:rPr>
                <w:b/>
                <w:bCs/>
              </w:rPr>
              <w:lastRenderedPageBreak/>
              <w:t>Explain how these represent the writer point of view to position an audience</w:t>
            </w:r>
          </w:p>
          <w:p w:rsidR="00262AFD" w:rsidP="00262AFD" w:rsidRDefault="00262AFD" w14:paraId="1944DE3E" w14:textId="77777777"/>
          <w:p w:rsidR="00262AFD" w:rsidP="00262AFD" w:rsidRDefault="00262AFD" w14:paraId="27BA80A3" w14:textId="1548862F">
            <w:r w:rsidRPr="00E81AE1">
              <w:rPr>
                <w:b/>
              </w:rPr>
              <w:t>and semantics</w:t>
            </w:r>
            <w:r>
              <w:rPr>
                <w:b/>
              </w:rPr>
              <w:t xml:space="preserve"> </w:t>
            </w:r>
            <w:r>
              <w:t>– how meaning is generated within a text (the function of the word classes in the generation of meaning)</w:t>
            </w:r>
            <w:r>
              <w:t xml:space="preserve"> </w:t>
            </w:r>
            <w:r>
              <w:t>Remember to use the glossary for terms you are not familiar with</w:t>
            </w:r>
          </w:p>
          <w:p w:rsidR="00262AFD" w:rsidP="00262AFD" w:rsidRDefault="00262AFD" w14:paraId="0B2F8168" w14:textId="615FFDC6"/>
          <w:p w:rsidRPr="00262AFD" w:rsidR="00262AFD" w:rsidP="00262AFD" w:rsidRDefault="00262AFD" w14:paraId="3A9787A5" w14:textId="245432EF">
            <w:pPr>
              <w:rPr>
                <w:b/>
                <w:bCs/>
              </w:rPr>
            </w:pPr>
            <w:r>
              <w:rPr>
                <w:b/>
                <w:bCs/>
              </w:rPr>
              <w:t>Explain how these represent the writer point of view to position an audience</w:t>
            </w:r>
          </w:p>
          <w:p w:rsidR="00262AFD" w:rsidP="00262AFD" w:rsidRDefault="00262AFD" w14:paraId="3884359E" w14:textId="77777777"/>
          <w:p w:rsidRPr="00E81AE1" w:rsidR="00262AFD" w:rsidP="00262AFD" w:rsidRDefault="00262AFD" w14:paraId="30D98FDF" w14:textId="4309C923">
            <w:pPr>
              <w:rPr>
                <w:b/>
              </w:rPr>
            </w:pPr>
            <w:r>
              <w:t>Comment on how lexis and semantics (individual words and their meanings), contribute to meaning and are connected to the context in which the texts were produced (Purpose for which they’re written) and the context of reception (the audience for whom they’re written).</w:t>
            </w:r>
          </w:p>
        </w:tc>
        <w:tc>
          <w:tcPr>
            <w:tcW w:w="7405" w:type="dxa"/>
          </w:tcPr>
          <w:p w:rsidR="00262AFD" w:rsidP="00262AFD" w:rsidRDefault="00262AFD" w14:paraId="69761C47" w14:textId="77777777">
            <w:r>
              <w:lastRenderedPageBreak/>
              <w:t>P</w:t>
            </w:r>
          </w:p>
          <w:p w:rsidR="00262AFD" w:rsidP="00262AFD" w:rsidRDefault="00262AFD" w14:paraId="7327C474" w14:textId="77777777"/>
          <w:p w:rsidR="00262AFD" w:rsidP="00262AFD" w:rsidRDefault="00262AFD" w14:paraId="57A88F39" w14:textId="77777777"/>
          <w:p w:rsidR="00262AFD" w:rsidP="00262AFD" w:rsidRDefault="00262AFD" w14:paraId="788B6BEC" w14:textId="77777777"/>
          <w:p w:rsidR="00262AFD" w:rsidP="00262AFD" w:rsidRDefault="00262AFD" w14:paraId="17B8445B" w14:textId="77777777">
            <w:proofErr w:type="spellStart"/>
            <w:r>
              <w:t>Ev</w:t>
            </w:r>
            <w:proofErr w:type="spellEnd"/>
          </w:p>
          <w:p w:rsidR="00262AFD" w:rsidP="00262AFD" w:rsidRDefault="00262AFD" w14:paraId="13232836" w14:textId="77777777"/>
          <w:p w:rsidR="00262AFD" w:rsidP="00262AFD" w:rsidRDefault="00262AFD" w14:paraId="46CA483A" w14:textId="77777777"/>
          <w:p w:rsidR="00262AFD" w:rsidP="00262AFD" w:rsidRDefault="00262AFD" w14:paraId="5941C424" w14:textId="77777777"/>
          <w:p w:rsidR="00262AFD" w:rsidP="00262AFD" w:rsidRDefault="00262AFD" w14:paraId="4B0E8892" w14:textId="77777777"/>
          <w:p w:rsidR="00262AFD" w:rsidP="00262AFD" w:rsidRDefault="00262AFD" w14:paraId="079A2DAC" w14:textId="77777777">
            <w:r>
              <w:t>Exp</w:t>
            </w:r>
          </w:p>
          <w:p w:rsidR="00262AFD" w:rsidP="00262AFD" w:rsidRDefault="00262AFD" w14:paraId="40D6D0CA" w14:textId="77777777"/>
          <w:p w:rsidR="00262AFD" w:rsidP="00262AFD" w:rsidRDefault="00262AFD" w14:paraId="0C149CCB" w14:textId="77777777"/>
          <w:p w:rsidR="00262AFD" w:rsidP="00262AFD" w:rsidRDefault="00262AFD" w14:paraId="0DCFCF32" w14:textId="77777777"/>
          <w:p w:rsidR="00262AFD" w:rsidP="00262AFD" w:rsidRDefault="00262AFD" w14:paraId="784C7486" w14:textId="77777777"/>
          <w:p w:rsidR="00262AFD" w:rsidP="00262AFD" w:rsidRDefault="00262AFD" w14:paraId="281F1DD6" w14:textId="77777777">
            <w:r>
              <w:t>L</w:t>
            </w:r>
          </w:p>
          <w:p w:rsidR="00262AFD" w:rsidP="00262AFD" w:rsidRDefault="00262AFD" w14:paraId="4CC8569C" w14:textId="77777777"/>
          <w:p w:rsidR="00262AFD" w:rsidP="00262AFD" w:rsidRDefault="00262AFD" w14:paraId="3CAF7D88" w14:textId="77777777"/>
          <w:p w:rsidR="00262AFD" w:rsidP="00262AFD" w:rsidRDefault="00262AFD" w14:paraId="336FA299" w14:textId="77777777"/>
          <w:p w:rsidR="00262AFD" w:rsidP="00262AFD" w:rsidRDefault="00262AFD" w14:paraId="257118AF" w14:textId="77777777"/>
        </w:tc>
      </w:tr>
      <w:tr w:rsidR="00262AFD" w:rsidTr="0087478F" w14:paraId="6EEA6215" w14:textId="77777777">
        <w:tc>
          <w:tcPr>
            <w:tcW w:w="3080" w:type="dxa"/>
          </w:tcPr>
          <w:p w:rsidR="00262AFD" w:rsidP="00262AFD" w:rsidRDefault="00262AFD" w14:paraId="55FA6E6C" w14:textId="35785BA3">
            <w:r w:rsidRPr="008B0381">
              <w:rPr>
                <w:b/>
              </w:rPr>
              <w:t xml:space="preserve">Grammar </w:t>
            </w:r>
            <w:r w:rsidRPr="008B0381">
              <w:t>(</w:t>
            </w:r>
            <w:r>
              <w:t xml:space="preserve">phrases, long/short/minor sentences, sentence </w:t>
            </w:r>
            <w:proofErr w:type="gramStart"/>
            <w:r>
              <w:t>moods  interrogatives</w:t>
            </w:r>
            <w:proofErr w:type="gramEnd"/>
            <w:r>
              <w:t>/imperatives..</w:t>
            </w:r>
            <w:r w:rsidRPr="008B0381">
              <w:t xml:space="preserve">.) </w:t>
            </w:r>
            <w:r>
              <w:t>Remember to use the glossary for terms you are not familiar with</w:t>
            </w:r>
          </w:p>
          <w:p w:rsidR="00262AFD" w:rsidP="00262AFD" w:rsidRDefault="00262AFD" w14:paraId="3DCD8AC9" w14:textId="77777777"/>
          <w:p w:rsidRPr="00D806D9" w:rsidR="00262AFD" w:rsidP="00262AFD" w:rsidRDefault="00262AFD" w14:paraId="6EEA61FA" w14:textId="5A7ACF6D">
            <w:r>
              <w:t>Comment on how aspects of grammar help contribute to meaning and are connected to the context in which the texts were produced (Purpose for which they’re written) and the context of reception (the audience for whom they’re written).</w:t>
            </w:r>
          </w:p>
        </w:tc>
        <w:tc>
          <w:tcPr>
            <w:tcW w:w="7405" w:type="dxa"/>
          </w:tcPr>
          <w:p w:rsidR="00262AFD" w:rsidP="00262AFD" w:rsidRDefault="00262AFD" w14:paraId="6EEA61FB" w14:textId="77777777">
            <w:r>
              <w:t>P</w:t>
            </w:r>
          </w:p>
          <w:p w:rsidR="00262AFD" w:rsidP="00262AFD" w:rsidRDefault="00262AFD" w14:paraId="6EEA61FC" w14:textId="16533F58"/>
          <w:p w:rsidR="00262AFD" w:rsidP="00262AFD" w:rsidRDefault="00262AFD" w14:paraId="12B1D8A8" w14:textId="4BD155A9"/>
          <w:p w:rsidR="00262AFD" w:rsidP="00262AFD" w:rsidRDefault="00262AFD" w14:paraId="38D009D0" w14:textId="77777777"/>
          <w:p w:rsidR="00262AFD" w:rsidP="00262AFD" w:rsidRDefault="00262AFD" w14:paraId="6EEA61FD" w14:textId="77777777"/>
          <w:p w:rsidR="00262AFD" w:rsidP="00262AFD" w:rsidRDefault="00262AFD" w14:paraId="6EEA61FE" w14:textId="21C3331F">
            <w:proofErr w:type="spellStart"/>
            <w:r>
              <w:t>Ev</w:t>
            </w:r>
            <w:proofErr w:type="spellEnd"/>
          </w:p>
          <w:p w:rsidR="00262AFD" w:rsidP="00262AFD" w:rsidRDefault="00262AFD" w14:paraId="6EEA61FF" w14:textId="77777777"/>
          <w:p w:rsidR="00262AFD" w:rsidP="00262AFD" w:rsidRDefault="00262AFD" w14:paraId="6EEA6200" w14:textId="77777777"/>
          <w:p w:rsidR="00262AFD" w:rsidP="00262AFD" w:rsidRDefault="00262AFD" w14:paraId="6C3B9E6F" w14:textId="77777777"/>
          <w:p w:rsidR="00262AFD" w:rsidP="00262AFD" w:rsidRDefault="00262AFD" w14:paraId="36586EFD" w14:textId="77777777"/>
          <w:p w:rsidR="00262AFD" w:rsidP="00262AFD" w:rsidRDefault="00262AFD" w14:paraId="6EEA6201" w14:textId="4639E6CF">
            <w:r>
              <w:t>Exp</w:t>
            </w:r>
          </w:p>
          <w:p w:rsidR="00262AFD" w:rsidP="00262AFD" w:rsidRDefault="00262AFD" w14:paraId="6EEA6202" w14:textId="77777777"/>
          <w:p w:rsidR="00262AFD" w:rsidP="00262AFD" w:rsidRDefault="00262AFD" w14:paraId="6EEA6203" w14:textId="77777777"/>
          <w:p w:rsidR="00262AFD" w:rsidP="00262AFD" w:rsidRDefault="00262AFD" w14:paraId="095F4CE3" w14:textId="77777777"/>
          <w:p w:rsidR="00262AFD" w:rsidP="00262AFD" w:rsidRDefault="00262AFD" w14:paraId="54FD1953" w14:textId="77777777"/>
          <w:p w:rsidR="00262AFD" w:rsidP="00262AFD" w:rsidRDefault="00262AFD" w14:paraId="74A7A270" w14:textId="77777777"/>
          <w:p w:rsidR="00262AFD" w:rsidP="00262AFD" w:rsidRDefault="00262AFD" w14:paraId="6EEA6204" w14:textId="0CC174B9">
            <w:r>
              <w:t>L</w:t>
            </w:r>
          </w:p>
          <w:p w:rsidR="00262AFD" w:rsidP="00262AFD" w:rsidRDefault="00262AFD" w14:paraId="6EEA6205" w14:textId="77777777"/>
          <w:p w:rsidR="00262AFD" w:rsidP="00262AFD" w:rsidRDefault="00262AFD" w14:paraId="6EEA6206" w14:textId="77777777"/>
          <w:p w:rsidR="00262AFD" w:rsidP="00262AFD" w:rsidRDefault="00262AFD" w14:paraId="6EEA6207" w14:textId="77777777"/>
        </w:tc>
      </w:tr>
      <w:tr w:rsidR="00262AFD" w:rsidTr="0087478F" w14:paraId="6EEA624D" w14:textId="77777777">
        <w:tc>
          <w:tcPr>
            <w:tcW w:w="3080" w:type="dxa"/>
          </w:tcPr>
          <w:p w:rsidRPr="00E81AE1" w:rsidR="00262AFD" w:rsidP="00262AFD" w:rsidRDefault="00262AFD" w14:paraId="6EEA6232" w14:textId="6FABA5C7">
            <w:pPr>
              <w:rPr>
                <w:b/>
                <w:bCs/>
              </w:rPr>
            </w:pPr>
            <w:r w:rsidRPr="4D175655">
              <w:rPr>
                <w:b/>
                <w:bCs/>
              </w:rPr>
              <w:t xml:space="preserve">Graphology </w:t>
            </w:r>
            <w:r>
              <w:t>(– font size/type, shape, images, signs, typography, colour, layout – often an indicator of genre</w:t>
            </w:r>
            <w:r w:rsidRPr="4D175655">
              <w:rPr>
                <w:b/>
                <w:bCs/>
              </w:rPr>
              <w:t xml:space="preserve">) </w:t>
            </w:r>
          </w:p>
        </w:tc>
        <w:tc>
          <w:tcPr>
            <w:tcW w:w="7405" w:type="dxa"/>
          </w:tcPr>
          <w:p w:rsidR="00262AFD" w:rsidP="00262AFD" w:rsidRDefault="00262AFD" w14:paraId="6EEA6233" w14:textId="77777777">
            <w:r>
              <w:t>P</w:t>
            </w:r>
          </w:p>
          <w:p w:rsidR="00262AFD" w:rsidP="00262AFD" w:rsidRDefault="00262AFD" w14:paraId="6EEA6234" w14:textId="77777777"/>
          <w:p w:rsidR="00262AFD" w:rsidP="00262AFD" w:rsidRDefault="00262AFD" w14:paraId="6EEA6235" w14:textId="77777777"/>
          <w:p w:rsidR="00262AFD" w:rsidP="00262AFD" w:rsidRDefault="00262AFD" w14:paraId="7ACBE945" w14:textId="77777777"/>
          <w:p w:rsidR="00262AFD" w:rsidP="00262AFD" w:rsidRDefault="00262AFD" w14:paraId="336FEDD9" w14:textId="77777777"/>
          <w:p w:rsidR="00262AFD" w:rsidP="00262AFD" w:rsidRDefault="00262AFD" w14:paraId="6EEA6236" w14:textId="7BC0EDCE">
            <w:proofErr w:type="spellStart"/>
            <w:r>
              <w:t>Ev</w:t>
            </w:r>
            <w:proofErr w:type="spellEnd"/>
          </w:p>
          <w:p w:rsidR="00262AFD" w:rsidP="00262AFD" w:rsidRDefault="00262AFD" w14:paraId="6EEA6237" w14:textId="77777777"/>
          <w:p w:rsidR="00262AFD" w:rsidP="00262AFD" w:rsidRDefault="00262AFD" w14:paraId="6EEA6238" w14:textId="77777777"/>
          <w:p w:rsidR="00262AFD" w:rsidP="00262AFD" w:rsidRDefault="00262AFD" w14:paraId="0EEE4D78" w14:textId="77777777"/>
          <w:p w:rsidR="00262AFD" w:rsidP="00262AFD" w:rsidRDefault="00262AFD" w14:paraId="1FA3BAE2" w14:textId="77777777"/>
          <w:p w:rsidR="00262AFD" w:rsidP="00262AFD" w:rsidRDefault="00262AFD" w14:paraId="6EEA6239" w14:textId="671EB21C">
            <w:r>
              <w:t>Exp</w:t>
            </w:r>
          </w:p>
          <w:p w:rsidR="00262AFD" w:rsidP="00262AFD" w:rsidRDefault="00262AFD" w14:paraId="6EEA623A" w14:textId="77777777"/>
          <w:p w:rsidR="00262AFD" w:rsidP="00262AFD" w:rsidRDefault="00262AFD" w14:paraId="6EEA623B" w14:textId="77777777"/>
          <w:p w:rsidR="00262AFD" w:rsidP="00262AFD" w:rsidRDefault="00262AFD" w14:paraId="65DC8F1F" w14:textId="77777777"/>
          <w:p w:rsidR="00262AFD" w:rsidP="00262AFD" w:rsidRDefault="00262AFD" w14:paraId="0BEDCB23" w14:textId="77777777"/>
          <w:p w:rsidR="00262AFD" w:rsidP="00262AFD" w:rsidRDefault="00262AFD" w14:paraId="6EEA623C" w14:textId="596B7ED6">
            <w:r>
              <w:t>L</w:t>
            </w:r>
          </w:p>
          <w:p w:rsidR="00262AFD" w:rsidP="00262AFD" w:rsidRDefault="00262AFD" w14:paraId="6EEA623D" w14:textId="77777777"/>
          <w:p w:rsidR="00262AFD" w:rsidP="00262AFD" w:rsidRDefault="00262AFD" w14:paraId="6EEA623E" w14:textId="77777777"/>
          <w:p w:rsidR="00262AFD" w:rsidP="00262AFD" w:rsidRDefault="00262AFD" w14:paraId="6EEA623F" w14:textId="77777777"/>
        </w:tc>
      </w:tr>
    </w:tbl>
    <w:p w:rsidR="00957BCF" w:rsidRDefault="00957BCF" w14:paraId="4A88E3D0" w14:textId="77777777"/>
    <w:p w:rsidR="00E81AE1" w:rsidRDefault="00F56D18" w14:paraId="6EEA624E" w14:textId="0A967EBE">
      <w:r>
        <w:t>P=</w:t>
      </w:r>
      <w:r w:rsidR="0087478F">
        <w:t>point=</w:t>
      </w:r>
      <w:r>
        <w:t>topic sentence</w:t>
      </w:r>
      <w:r w:rsidR="00BB4C94">
        <w:t xml:space="preserve"> about what</w:t>
      </w:r>
      <w:r w:rsidR="00034933">
        <w:t xml:space="preserve"> </w:t>
      </w:r>
      <w:proofErr w:type="gramStart"/>
      <w:r w:rsidR="00034933">
        <w:t>meaning</w:t>
      </w:r>
      <w:proofErr w:type="gramEnd"/>
      <w:r w:rsidR="00034933">
        <w:t xml:space="preserve"> or</w:t>
      </w:r>
      <w:r w:rsidR="00BB4C94">
        <w:t xml:space="preserve"> representation is created</w:t>
      </w:r>
      <w:r w:rsidR="00034933">
        <w:t xml:space="preserve"> in the text</w:t>
      </w:r>
      <w:r w:rsidR="00BB4C94">
        <w:t xml:space="preserve">. </w:t>
      </w:r>
    </w:p>
    <w:p w:rsidR="00F56D18" w:rsidRDefault="00F56D18" w14:paraId="50195F0F" w14:textId="30FFDFFB">
      <w:proofErr w:type="spellStart"/>
      <w:r>
        <w:t>Ev</w:t>
      </w:r>
      <w:proofErr w:type="spellEnd"/>
      <w:r>
        <w:t xml:space="preserve">=a quote and a label from </w:t>
      </w:r>
      <w:r w:rsidR="00BB4C94">
        <w:t>the</w:t>
      </w:r>
      <w:r>
        <w:t xml:space="preserve"> texts – use the AQA glossary to help.</w:t>
      </w:r>
      <w:r w:rsidR="00BB4C94">
        <w:t xml:space="preserve"> You need to be specific with your language labels</w:t>
      </w:r>
      <w:r w:rsidR="00034933">
        <w:t xml:space="preserve"> from the frameworks</w:t>
      </w:r>
    </w:p>
    <w:p w:rsidR="00F56D18" w:rsidRDefault="00F56D18" w14:paraId="42E4A1E3" w14:textId="5D3E00AC">
      <w:r>
        <w:t xml:space="preserve">Exp= explain the </w:t>
      </w:r>
      <w:r w:rsidR="003C5B89">
        <w:t>use</w:t>
      </w:r>
      <w:r w:rsidR="00BB4C94">
        <w:t xml:space="preserve"> of language in the text, and how meaning has been created</w:t>
      </w:r>
      <w:r w:rsidR="003C5B89">
        <w:t>,</w:t>
      </w:r>
      <w:r w:rsidR="0087478F">
        <w:t xml:space="preserve"> with reference to the suggested language level/ framework,</w:t>
      </w:r>
      <w:r w:rsidR="003C5B89">
        <w:t xml:space="preserve"> </w:t>
      </w:r>
      <w:r w:rsidR="00BB4C94">
        <w:t>please note</w:t>
      </w:r>
      <w:r w:rsidR="003C5B89">
        <w:t xml:space="preserve"> that it’s often helpful to consider the text’s purpose and audience to help you here</w:t>
      </w:r>
    </w:p>
    <w:p w:rsidR="00F56D18" w:rsidRDefault="00F56D18" w14:paraId="2A280090" w14:textId="5E8BD442">
      <w:r>
        <w:t xml:space="preserve">L=Link this back to show how the topic </w:t>
      </w:r>
      <w:r w:rsidR="003C5B89">
        <w:t xml:space="preserve">of texting </w:t>
      </w:r>
      <w:r>
        <w:t xml:space="preserve">is being represented in each text (e.g.: essential, scientifically, symbolically, </w:t>
      </w:r>
      <w:proofErr w:type="spellStart"/>
      <w:r>
        <w:t>amelioratively</w:t>
      </w:r>
      <w:proofErr w:type="spellEnd"/>
      <w:r>
        <w:t>…)</w:t>
      </w:r>
    </w:p>
    <w:p w:rsidRPr="008E7216" w:rsidR="00F56D18" w:rsidRDefault="00F56D18" w14:paraId="5484D7AD" w14:textId="7484ABC9">
      <w:pPr>
        <w:rPr>
          <w:u w:val="single"/>
        </w:rPr>
      </w:pPr>
      <w:r w:rsidRPr="008E7216">
        <w:rPr>
          <w:u w:val="single"/>
        </w:rPr>
        <w:t xml:space="preserve">Just fill in the grid and bring this to the first lesson. There is </w:t>
      </w:r>
      <w:r w:rsidRPr="008E7216">
        <w:rPr>
          <w:b/>
          <w:u w:val="single"/>
        </w:rPr>
        <w:t>no need</w:t>
      </w:r>
      <w:r w:rsidRPr="008E7216">
        <w:rPr>
          <w:u w:val="single"/>
        </w:rPr>
        <w:t xml:space="preserve"> to write an essay. </w:t>
      </w:r>
      <w:r w:rsidRPr="008E7216" w:rsidR="00D5083D">
        <w:rPr>
          <w:u w:val="single"/>
        </w:rPr>
        <w:t xml:space="preserve">Good luck </w:t>
      </w:r>
      <w:r w:rsidRPr="008E7216" w:rsidR="00D5083D">
        <w:rPr>
          <w:rFonts w:ascii="Wingdings" w:hAnsi="Wingdings" w:eastAsia="Wingdings" w:cs="Wingdings"/>
          <w:u w:val="single"/>
        </w:rPr>
        <w:t>J</w:t>
      </w:r>
    </w:p>
    <w:p w:rsidRPr="008E7216" w:rsidR="003C5B89" w:rsidRDefault="003C5B89" w14:paraId="7709523D" w14:textId="3BA4F0D6">
      <w:pPr>
        <w:rPr>
          <w:u w:val="single"/>
        </w:rPr>
      </w:pPr>
    </w:p>
    <w:p w:rsidR="003C5B89" w:rsidRDefault="003C5B89" w14:paraId="41B81331" w14:textId="7D355610">
      <w:r>
        <w:t>If you have any issues, please contact: Mrs</w:t>
      </w:r>
      <w:r w:rsidR="5C18A244">
        <w:t xml:space="preserve"> Smith: ma.smith@hautlieu.sch.je</w:t>
      </w:r>
    </w:p>
    <w:sectPr w:rsidR="003C5B89" w:rsidSect="0087478F">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77C"/>
    <w:rsid w:val="00034933"/>
    <w:rsid w:val="00053FDC"/>
    <w:rsid w:val="00075DAA"/>
    <w:rsid w:val="00262AFD"/>
    <w:rsid w:val="00354C75"/>
    <w:rsid w:val="003C5B89"/>
    <w:rsid w:val="003D384A"/>
    <w:rsid w:val="0042395E"/>
    <w:rsid w:val="004D06A3"/>
    <w:rsid w:val="00572B2E"/>
    <w:rsid w:val="00584EAB"/>
    <w:rsid w:val="005D3181"/>
    <w:rsid w:val="0060108E"/>
    <w:rsid w:val="006B0F1D"/>
    <w:rsid w:val="00791D09"/>
    <w:rsid w:val="007E4B6D"/>
    <w:rsid w:val="008359CD"/>
    <w:rsid w:val="0087478F"/>
    <w:rsid w:val="008B0381"/>
    <w:rsid w:val="008E6A74"/>
    <w:rsid w:val="008E7216"/>
    <w:rsid w:val="00957BCF"/>
    <w:rsid w:val="009E1020"/>
    <w:rsid w:val="00AA76A6"/>
    <w:rsid w:val="00BB4C94"/>
    <w:rsid w:val="00CD7CF2"/>
    <w:rsid w:val="00D5083D"/>
    <w:rsid w:val="00D657F9"/>
    <w:rsid w:val="00D806D9"/>
    <w:rsid w:val="00E44FE2"/>
    <w:rsid w:val="00E764A0"/>
    <w:rsid w:val="00E81AE1"/>
    <w:rsid w:val="00EA077C"/>
    <w:rsid w:val="00F112F7"/>
    <w:rsid w:val="00F56D18"/>
    <w:rsid w:val="00F7588E"/>
    <w:rsid w:val="00FB7768"/>
    <w:rsid w:val="05C39779"/>
    <w:rsid w:val="07540B54"/>
    <w:rsid w:val="0FB73738"/>
    <w:rsid w:val="135B1E4A"/>
    <w:rsid w:val="3C5A9FE0"/>
    <w:rsid w:val="40E86781"/>
    <w:rsid w:val="4AA0268D"/>
    <w:rsid w:val="4D175655"/>
    <w:rsid w:val="5C18A2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A619B"/>
  <w15:docId w15:val="{75DA72BD-CEF1-4E90-A62E-EF5E76ACB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E81AE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5D3181"/>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D3181"/>
    <w:rPr>
      <w:rFonts w:ascii="Segoe UI" w:hAnsi="Segoe UI" w:cs="Segoe UI"/>
      <w:sz w:val="18"/>
      <w:szCs w:val="18"/>
    </w:rPr>
  </w:style>
  <w:style w:type="character" w:styleId="Hyperlink">
    <w:name w:val="Hyperlink"/>
    <w:basedOn w:val="DefaultParagraphFont"/>
    <w:uiPriority w:val="99"/>
    <w:unhideWhenUsed/>
    <w:rsid w:val="00262AFD"/>
    <w:rPr>
      <w:color w:val="0000FF" w:themeColor="hyperlink"/>
      <w:u w:val="single"/>
    </w:rPr>
  </w:style>
  <w:style w:type="character" w:styleId="UnresolvedMention">
    <w:name w:val="Unresolved Mention"/>
    <w:basedOn w:val="DefaultParagraphFont"/>
    <w:uiPriority w:val="99"/>
    <w:semiHidden/>
    <w:unhideWhenUsed/>
    <w:rsid w:val="00262AFD"/>
    <w:rPr>
      <w:color w:val="605E5C"/>
      <w:shd w:val="clear" w:color="auto" w:fill="E1DFDD"/>
    </w:rPr>
  </w:style>
  <w:style w:type="character" w:styleId="FollowedHyperlink">
    <w:name w:val="FollowedHyperlink"/>
    <w:basedOn w:val="DefaultParagraphFont"/>
    <w:uiPriority w:val="99"/>
    <w:semiHidden/>
    <w:unhideWhenUsed/>
    <w:rsid w:val="00262A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hyperlink" Target="https://filestore.aqa.org.uk/resources/english/AQA-7701-7702-GLOSSARY.PDF" TargetMode="Externa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504AC92FCAD049B442E7F377828B2F" ma:contentTypeVersion="" ma:contentTypeDescription="Create a new document." ma:contentTypeScope="" ma:versionID="4169c34e7f1de858247840d5ad16f164">
  <xsd:schema xmlns:xsd="http://www.w3.org/2001/XMLSchema" xmlns:xs="http://www.w3.org/2001/XMLSchema" xmlns:p="http://schemas.microsoft.com/office/2006/metadata/properties" xmlns:ns2="088707e8-fca3-4b50-8023-506d0169dc9e" xmlns:ns3="c93c2b0a-439a-4c13-8661-7726fd6caa52" targetNamespace="http://schemas.microsoft.com/office/2006/metadata/properties" ma:root="true" ma:fieldsID="f777aa915e1eb5c81c610a7ff0a5e938" ns2:_="" ns3:_="">
    <xsd:import namespace="088707e8-fca3-4b50-8023-506d0169dc9e"/>
    <xsd:import namespace="c93c2b0a-439a-4c13-8661-7726fd6caa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8707e8-fca3-4b50-8023-506d0169dc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3c2b0a-439a-4c13-8661-7726fd6caa5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94E3CF-0286-4F7E-B199-67000DECEFA2}">
  <ds:schemaRefs>
    <ds:schemaRef ds:uri="http://schemas.microsoft.com/sharepoint/v3/contenttype/forms"/>
  </ds:schemaRefs>
</ds:datastoreItem>
</file>

<file path=customXml/itemProps2.xml><?xml version="1.0" encoding="utf-8"?>
<ds:datastoreItem xmlns:ds="http://schemas.openxmlformats.org/officeDocument/2006/customXml" ds:itemID="{87126F62-3674-43DA-995B-6388194105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34F562-4246-4C2D-AC27-91EB393ABB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8707e8-fca3-4b50-8023-506d0169dc9e"/>
    <ds:schemaRef ds:uri="c93c2b0a-439a-4c13-8661-7726fd6ca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Education Sport and Culture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Mary Smith</dc:creator>
  <keywords/>
  <dc:description/>
  <lastModifiedBy>Mary Smith</lastModifiedBy>
  <revision>3</revision>
  <lastPrinted>2016-11-08T11:07:00.0000000Z</lastPrinted>
  <dcterms:created xsi:type="dcterms:W3CDTF">2022-06-07T17:17:00.0000000Z</dcterms:created>
  <dcterms:modified xsi:type="dcterms:W3CDTF">2022-06-08T10:43:35.8559326Z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0x01010052504AC92FCAD049B442E7F377828B2F</vt:lpwstr>
  </property>
</Properties>
</file>